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60C97" w14:textId="78AA8197" w:rsidR="00923445" w:rsidRPr="00E6114A" w:rsidRDefault="00815A4B" w:rsidP="00815A4B">
      <w:pPr>
        <w:spacing w:before="120" w:after="120" w:line="240" w:lineRule="auto"/>
        <w:jc w:val="right"/>
        <w:rPr>
          <w:rFonts w:ascii="Trebuchet MS" w:hAnsi="Trebuchet MS"/>
          <w:b/>
          <w:i/>
          <w:color w:val="FF0000"/>
          <w:sz w:val="52"/>
          <w:szCs w:val="52"/>
        </w:rPr>
      </w:pPr>
      <w:r w:rsidRPr="00E6114A">
        <w:rPr>
          <w:rFonts w:ascii="Trebuchet MS" w:eastAsia="Times New Roman" w:hAnsi="Trebuchet MS"/>
          <w:noProof/>
          <w:color w:val="FF0000"/>
          <w:sz w:val="24"/>
          <w:szCs w:val="20"/>
          <w:lang w:eastAsia="fr-FR"/>
        </w:rPr>
        <w:drawing>
          <wp:anchor distT="0" distB="0" distL="114300" distR="114300" simplePos="0" relativeHeight="251665408" behindDoc="0" locked="0" layoutInCell="1" allowOverlap="1" wp14:anchorId="29C30BA5" wp14:editId="1B1A8434">
            <wp:simplePos x="0" y="0"/>
            <wp:positionH relativeFrom="margin">
              <wp:posOffset>-4445</wp:posOffset>
            </wp:positionH>
            <wp:positionV relativeFrom="paragraph">
              <wp:posOffset>241935</wp:posOffset>
            </wp:positionV>
            <wp:extent cx="1771015" cy="2656205"/>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771015" cy="2656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14A" w:rsidRPr="00E6114A">
        <w:rPr>
          <w:rFonts w:ascii="Trebuchet MS" w:hAnsi="Trebuchet MS"/>
          <w:b/>
          <w:i/>
          <w:color w:val="FF0000"/>
          <w:sz w:val="52"/>
          <w:szCs w:val="52"/>
        </w:rPr>
        <w:t>Marseille de tous les dangers</w:t>
      </w:r>
    </w:p>
    <w:p w14:paraId="6562C24C" w14:textId="77777777" w:rsidR="00CF0CC8" w:rsidRDefault="00CF0CC8" w:rsidP="00D4639B">
      <w:pPr>
        <w:spacing w:before="120" w:after="120" w:line="240" w:lineRule="auto"/>
        <w:jc w:val="right"/>
        <w:rPr>
          <w:rFonts w:ascii="Trebuchet MS" w:hAnsi="Trebuchet MS"/>
          <w:b/>
          <w:spacing w:val="-2"/>
          <w:sz w:val="32"/>
          <w:szCs w:val="32"/>
        </w:rPr>
      </w:pPr>
    </w:p>
    <w:p w14:paraId="374DDAAB" w14:textId="0F55B08D" w:rsidR="00D6028D" w:rsidRPr="00815A4B" w:rsidRDefault="00815A4B" w:rsidP="00D4639B">
      <w:pPr>
        <w:spacing w:before="120" w:after="120" w:line="240" w:lineRule="auto"/>
        <w:jc w:val="right"/>
        <w:rPr>
          <w:rFonts w:ascii="Trebuchet MS" w:hAnsi="Trebuchet MS"/>
          <w:b/>
          <w:sz w:val="32"/>
          <w:szCs w:val="32"/>
        </w:rPr>
      </w:pPr>
      <w:r w:rsidRPr="00815A4B">
        <w:rPr>
          <w:rFonts w:ascii="Trebuchet MS" w:hAnsi="Trebuchet MS"/>
          <w:b/>
          <w:spacing w:val="-2"/>
          <w:sz w:val="32"/>
          <w:szCs w:val="32"/>
        </w:rPr>
        <w:t>R</w:t>
      </w:r>
      <w:r w:rsidR="00D6028D" w:rsidRPr="00815A4B">
        <w:rPr>
          <w:rFonts w:ascii="Trebuchet MS" w:hAnsi="Trebuchet MS"/>
          <w:b/>
          <w:spacing w:val="-2"/>
          <w:sz w:val="32"/>
          <w:szCs w:val="32"/>
        </w:rPr>
        <w:t>oman de Jacqueline Grand</w:t>
      </w:r>
    </w:p>
    <w:p w14:paraId="35F017D3" w14:textId="4441FC80" w:rsidR="00DB0EB2" w:rsidRPr="00C31156" w:rsidRDefault="00C31156" w:rsidP="006D7D13">
      <w:pPr>
        <w:spacing w:before="120" w:after="120" w:line="240" w:lineRule="auto"/>
        <w:jc w:val="right"/>
        <w:rPr>
          <w:rFonts w:ascii="Trebuchet MS" w:hAnsi="Trebuchet MS"/>
          <w:b/>
          <w:bCs/>
          <w:sz w:val="24"/>
          <w:szCs w:val="24"/>
        </w:rPr>
      </w:pPr>
      <w:r w:rsidRPr="00C31156">
        <w:rPr>
          <w:rFonts w:ascii="Trebuchet MS" w:hAnsi="Trebuchet MS"/>
          <w:b/>
          <w:bCs/>
          <w:sz w:val="24"/>
          <w:szCs w:val="24"/>
        </w:rPr>
        <w:t>Éditions Zinédi</w:t>
      </w:r>
    </w:p>
    <w:p w14:paraId="328090F8" w14:textId="77777777" w:rsidR="00C31156" w:rsidRDefault="00C31156" w:rsidP="006D7D13">
      <w:pPr>
        <w:spacing w:before="120" w:after="120" w:line="240" w:lineRule="auto"/>
        <w:jc w:val="right"/>
        <w:rPr>
          <w:rFonts w:ascii="Trebuchet MS" w:hAnsi="Trebuchet MS"/>
          <w:sz w:val="24"/>
          <w:szCs w:val="24"/>
        </w:rPr>
      </w:pPr>
    </w:p>
    <w:p w14:paraId="20F9D22E" w14:textId="6E282949" w:rsidR="00A11290" w:rsidRDefault="006F0261" w:rsidP="006F0261">
      <w:pPr>
        <w:spacing w:before="120" w:after="120" w:line="240" w:lineRule="auto"/>
        <w:jc w:val="both"/>
        <w:rPr>
          <w:b/>
          <w:bCs/>
          <w:i/>
          <w:iCs/>
          <w:sz w:val="28"/>
          <w:szCs w:val="28"/>
        </w:rPr>
      </w:pPr>
      <w:r>
        <w:rPr>
          <w:b/>
          <w:bCs/>
          <w:i/>
          <w:iCs/>
          <w:sz w:val="28"/>
          <w:szCs w:val="28"/>
        </w:rPr>
        <w:t>Sur fond d</w:t>
      </w:r>
      <w:r w:rsidR="00A11290">
        <w:rPr>
          <w:b/>
          <w:bCs/>
          <w:i/>
          <w:iCs/>
          <w:sz w:val="28"/>
          <w:szCs w:val="28"/>
        </w:rPr>
        <w:t>’attentats</w:t>
      </w:r>
      <w:r w:rsidR="00CF0CC8">
        <w:rPr>
          <w:b/>
          <w:bCs/>
          <w:i/>
          <w:iCs/>
          <w:sz w:val="28"/>
          <w:szCs w:val="28"/>
        </w:rPr>
        <w:t xml:space="preserve"> djihadistes</w:t>
      </w:r>
      <w:r w:rsidR="00A11290">
        <w:rPr>
          <w:b/>
          <w:bCs/>
          <w:i/>
          <w:iCs/>
          <w:sz w:val="28"/>
          <w:szCs w:val="28"/>
        </w:rPr>
        <w:t>, Jacqueline Grand nous entraîne dans un complot jusqu’au cœur de la DGSI.</w:t>
      </w:r>
      <w:r w:rsidR="00C31156">
        <w:rPr>
          <w:b/>
          <w:bCs/>
          <w:i/>
          <w:iCs/>
          <w:sz w:val="28"/>
          <w:szCs w:val="28"/>
        </w:rPr>
        <w:t xml:space="preserve"> Glaçant !</w:t>
      </w:r>
    </w:p>
    <w:p w14:paraId="5C7EF6C5" w14:textId="0DCDD935" w:rsidR="00A11290" w:rsidRDefault="00A11290" w:rsidP="006D7D13">
      <w:pPr>
        <w:jc w:val="both"/>
        <w:rPr>
          <w:sz w:val="28"/>
          <w:szCs w:val="28"/>
        </w:rPr>
      </w:pPr>
    </w:p>
    <w:p w14:paraId="48EF96EE" w14:textId="576FC1B4" w:rsidR="00A11290" w:rsidRDefault="00A11290" w:rsidP="006D7D13">
      <w:pPr>
        <w:jc w:val="both"/>
        <w:rPr>
          <w:sz w:val="24"/>
          <w:szCs w:val="24"/>
        </w:rPr>
      </w:pPr>
      <w:r w:rsidRPr="00A11290">
        <w:rPr>
          <w:sz w:val="24"/>
          <w:szCs w:val="24"/>
        </w:rPr>
        <w:t>Il pleut sur Marseille, les rues inondées bloquent la circulation. La radio rapporte en boucle la dernière tentative d'attentat</w:t>
      </w:r>
      <w:r w:rsidR="00CF0CC8">
        <w:rPr>
          <w:sz w:val="24"/>
          <w:szCs w:val="24"/>
        </w:rPr>
        <w:t>, heureusement avortée</w:t>
      </w:r>
      <w:r w:rsidRPr="00A11290">
        <w:rPr>
          <w:sz w:val="24"/>
          <w:szCs w:val="24"/>
        </w:rPr>
        <w:t xml:space="preserve">. Ana, coincée dans sa voiture, va abriter un inconnu. C’est le coup de foudre entre eux, mais l’embellie sera de courte durée. </w:t>
      </w:r>
      <w:r w:rsidR="00CF0CC8">
        <w:rPr>
          <w:sz w:val="24"/>
          <w:szCs w:val="24"/>
        </w:rPr>
        <w:t xml:space="preserve">Voulant porter secours à une femme, </w:t>
      </w:r>
      <w:r w:rsidRPr="00A11290">
        <w:rPr>
          <w:sz w:val="24"/>
          <w:szCs w:val="24"/>
        </w:rPr>
        <w:t xml:space="preserve">Mathieu </w:t>
      </w:r>
      <w:r w:rsidR="00CF0CC8">
        <w:rPr>
          <w:sz w:val="24"/>
          <w:szCs w:val="24"/>
        </w:rPr>
        <w:t xml:space="preserve">quitte l’habitacle sécurisant et se trouve </w:t>
      </w:r>
      <w:r w:rsidRPr="00A11290">
        <w:rPr>
          <w:sz w:val="24"/>
          <w:szCs w:val="24"/>
        </w:rPr>
        <w:t xml:space="preserve">aspiré </w:t>
      </w:r>
      <w:r w:rsidR="00CF0CC8">
        <w:rPr>
          <w:sz w:val="24"/>
          <w:szCs w:val="24"/>
        </w:rPr>
        <w:t>par le</w:t>
      </w:r>
      <w:r w:rsidRPr="00A11290">
        <w:rPr>
          <w:sz w:val="24"/>
          <w:szCs w:val="24"/>
        </w:rPr>
        <w:t xml:space="preserve"> tourbillon</w:t>
      </w:r>
      <w:r w:rsidR="00CF0CC8">
        <w:rPr>
          <w:sz w:val="24"/>
          <w:szCs w:val="24"/>
        </w:rPr>
        <w:t xml:space="preserve"> d’une bouche d’égout</w:t>
      </w:r>
      <w:r w:rsidRPr="00A11290">
        <w:rPr>
          <w:sz w:val="24"/>
          <w:szCs w:val="24"/>
        </w:rPr>
        <w:t>. Dès lors une machine infernale va se mettre en route</w:t>
      </w:r>
      <w:r w:rsidR="00CF0CC8">
        <w:rPr>
          <w:sz w:val="24"/>
          <w:szCs w:val="24"/>
        </w:rPr>
        <w:t xml:space="preserve"> pour détruire la jeune femme, témoin supposé gênant.</w:t>
      </w:r>
      <w:r w:rsidR="00C31156">
        <w:rPr>
          <w:sz w:val="24"/>
          <w:szCs w:val="24"/>
        </w:rPr>
        <w:t xml:space="preserve"> Mais témoin de quoi ? Qu’a-t-elle vu qu’elle n’aurait pas dû voir ? Qu’a-t-elle appris qu’elle n’aurait pas dû savoir ? Elle-même n’en sait rien</w:t>
      </w:r>
      <w:r w:rsidR="009F6166">
        <w:rPr>
          <w:sz w:val="24"/>
          <w:szCs w:val="24"/>
        </w:rPr>
        <w:t xml:space="preserve"> et va aller de surprise en surprise</w:t>
      </w:r>
      <w:r w:rsidR="00C31156">
        <w:rPr>
          <w:sz w:val="24"/>
          <w:szCs w:val="24"/>
        </w:rPr>
        <w:t>.</w:t>
      </w:r>
    </w:p>
    <w:p w14:paraId="533837C0" w14:textId="06FF2B84" w:rsidR="00C31156" w:rsidRPr="00325056" w:rsidRDefault="00A11290" w:rsidP="00CA03F8">
      <w:pPr>
        <w:jc w:val="both"/>
        <w:rPr>
          <w:rFonts w:ascii="Trebuchet MS" w:hAnsi="Trebuchet MS"/>
          <w:sz w:val="24"/>
          <w:szCs w:val="24"/>
        </w:rPr>
      </w:pPr>
      <w:r w:rsidRPr="00A11290">
        <w:rPr>
          <w:sz w:val="24"/>
          <w:szCs w:val="24"/>
        </w:rPr>
        <w:t>Dans ce nouveau roman, Jacqueline Grand nous entraîne dans des méandres souterrains au cœur d’un terrorisme incontrôlable, perpétré par des individus, hommes et femmes, qui ont pour point commun de ne se souvenir de rien.</w:t>
      </w:r>
    </w:p>
    <w:p w14:paraId="01019013" w14:textId="0306FBC0" w:rsidR="00923445" w:rsidRPr="006A189B" w:rsidRDefault="00861D93" w:rsidP="00CA03F8">
      <w:pPr>
        <w:spacing w:before="240" w:after="240" w:line="240" w:lineRule="auto"/>
        <w:jc w:val="both"/>
        <w:outlineLvl w:val="1"/>
        <w:rPr>
          <w:rFonts w:ascii="Trebuchet MS" w:eastAsia="Times New Roman" w:hAnsi="Trebuchet MS"/>
          <w:b/>
          <w:bCs/>
          <w:i/>
          <w:color w:val="333333"/>
          <w:sz w:val="24"/>
          <w:szCs w:val="24"/>
          <w:lang w:eastAsia="fr-FR"/>
        </w:rPr>
      </w:pPr>
      <w:r w:rsidRPr="006A189B">
        <w:rPr>
          <w:noProof/>
          <w:sz w:val="24"/>
          <w:szCs w:val="24"/>
          <w:lang w:eastAsia="fr-FR"/>
        </w:rPr>
        <w:drawing>
          <wp:anchor distT="0" distB="0" distL="114300" distR="114300" simplePos="0" relativeHeight="251664384" behindDoc="0" locked="0" layoutInCell="1" allowOverlap="1" wp14:anchorId="070BCC2F" wp14:editId="0D3C6419">
            <wp:simplePos x="0" y="0"/>
            <wp:positionH relativeFrom="margin">
              <wp:align>right</wp:align>
            </wp:positionH>
            <wp:positionV relativeFrom="paragraph">
              <wp:posOffset>318770</wp:posOffset>
            </wp:positionV>
            <wp:extent cx="791210" cy="1189990"/>
            <wp:effectExtent l="0" t="0" r="889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791210" cy="1189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5A4B" w:rsidRPr="006A189B">
        <w:rPr>
          <w:rFonts w:ascii="Trebuchet MS" w:eastAsia="Times New Roman" w:hAnsi="Trebuchet MS"/>
          <w:b/>
          <w:bCs/>
          <w:color w:val="333333"/>
          <w:sz w:val="24"/>
          <w:szCs w:val="24"/>
          <w:lang w:eastAsia="fr-FR"/>
        </w:rPr>
        <w:t>L’auteure</w:t>
      </w:r>
      <w:r w:rsidR="00C31156">
        <w:rPr>
          <w:rFonts w:ascii="Trebuchet MS" w:eastAsia="Times New Roman" w:hAnsi="Trebuchet MS"/>
          <w:b/>
          <w:bCs/>
          <w:color w:val="333333"/>
          <w:sz w:val="24"/>
          <w:szCs w:val="24"/>
          <w:lang w:eastAsia="fr-FR"/>
        </w:rPr>
        <w:t>,</w:t>
      </w:r>
      <w:r w:rsidR="00815A4B" w:rsidRPr="006A189B">
        <w:rPr>
          <w:rFonts w:ascii="Trebuchet MS" w:eastAsia="Times New Roman" w:hAnsi="Trebuchet MS"/>
          <w:b/>
          <w:bCs/>
          <w:color w:val="333333"/>
          <w:sz w:val="24"/>
          <w:szCs w:val="24"/>
          <w:lang w:eastAsia="fr-FR"/>
        </w:rPr>
        <w:t xml:space="preserve"> </w:t>
      </w:r>
      <w:r w:rsidR="00E60A31" w:rsidRPr="006A189B">
        <w:rPr>
          <w:rFonts w:ascii="Trebuchet MS" w:eastAsia="Times New Roman" w:hAnsi="Trebuchet MS"/>
          <w:b/>
          <w:bCs/>
          <w:color w:val="333333"/>
          <w:sz w:val="24"/>
          <w:szCs w:val="24"/>
          <w:lang w:eastAsia="fr-FR"/>
        </w:rPr>
        <w:t>Jacqueline Grand</w:t>
      </w:r>
    </w:p>
    <w:p w14:paraId="3400C827" w14:textId="46A017D3" w:rsidR="006D7D13" w:rsidRPr="006D7D13" w:rsidRDefault="006D7D13" w:rsidP="006D7D13">
      <w:pPr>
        <w:jc w:val="both"/>
        <w:rPr>
          <w:rFonts w:ascii="Trebuchet MS" w:hAnsi="Trebuchet MS"/>
          <w:sz w:val="24"/>
          <w:szCs w:val="24"/>
        </w:rPr>
      </w:pPr>
      <w:r w:rsidRPr="006D7D13">
        <w:rPr>
          <w:rFonts w:ascii="Trebuchet MS" w:hAnsi="Trebuchet MS"/>
          <w:sz w:val="24"/>
          <w:szCs w:val="24"/>
        </w:rPr>
        <w:t xml:space="preserve">Jacqueline Grand est née à Marseille, où elle a passé la majeure partie de sa vie. Elle connaît bien les milieux politiques, policiers, mafieux de par son métier d’avocate et ses engagements qui l’ont conduite à être conseillère municipale </w:t>
      </w:r>
      <w:r w:rsidR="006A189B">
        <w:rPr>
          <w:rFonts w:ascii="Trebuchet MS" w:hAnsi="Trebuchet MS"/>
          <w:sz w:val="24"/>
          <w:szCs w:val="24"/>
        </w:rPr>
        <w:t>de Marseille puis</w:t>
      </w:r>
      <w:r w:rsidRPr="006D7D13">
        <w:rPr>
          <w:rFonts w:ascii="Trebuchet MS" w:hAnsi="Trebuchet MS"/>
          <w:sz w:val="24"/>
          <w:szCs w:val="24"/>
        </w:rPr>
        <w:t xml:space="preserve"> députée européenne.</w:t>
      </w:r>
    </w:p>
    <w:p w14:paraId="2163B422" w14:textId="6235539D" w:rsidR="006A189B" w:rsidRDefault="006D7D13" w:rsidP="006D7D13">
      <w:pPr>
        <w:jc w:val="both"/>
        <w:rPr>
          <w:rFonts w:ascii="Trebuchet MS" w:hAnsi="Trebuchet MS"/>
          <w:sz w:val="24"/>
          <w:szCs w:val="24"/>
        </w:rPr>
      </w:pPr>
      <w:r w:rsidRPr="006D7D13">
        <w:rPr>
          <w:rFonts w:ascii="Trebuchet MS" w:hAnsi="Trebuchet MS"/>
          <w:sz w:val="24"/>
          <w:szCs w:val="24"/>
        </w:rPr>
        <w:t xml:space="preserve">Après </w:t>
      </w:r>
      <w:r w:rsidRPr="006D7D13">
        <w:rPr>
          <w:rFonts w:ascii="Trebuchet MS" w:hAnsi="Trebuchet MS"/>
          <w:i/>
          <w:sz w:val="24"/>
          <w:szCs w:val="24"/>
        </w:rPr>
        <w:t>Le Secret</w:t>
      </w:r>
      <w:r w:rsidRPr="006D7D13">
        <w:rPr>
          <w:rFonts w:ascii="Trebuchet MS" w:hAnsi="Trebuchet MS"/>
          <w:sz w:val="24"/>
          <w:szCs w:val="24"/>
        </w:rPr>
        <w:t xml:space="preserve"> </w:t>
      </w:r>
      <w:r w:rsidR="006A189B">
        <w:rPr>
          <w:rFonts w:ascii="Trebuchet MS" w:hAnsi="Trebuchet MS"/>
          <w:sz w:val="24"/>
          <w:szCs w:val="24"/>
        </w:rPr>
        <w:t>puis</w:t>
      </w:r>
      <w:r w:rsidRPr="006D7D13">
        <w:rPr>
          <w:rFonts w:ascii="Trebuchet MS" w:hAnsi="Trebuchet MS"/>
          <w:sz w:val="24"/>
          <w:szCs w:val="24"/>
        </w:rPr>
        <w:t xml:space="preserve"> </w:t>
      </w:r>
      <w:r w:rsidRPr="006D7D13">
        <w:rPr>
          <w:rFonts w:ascii="Trebuchet MS" w:hAnsi="Trebuchet MS"/>
          <w:i/>
          <w:sz w:val="24"/>
          <w:szCs w:val="24"/>
        </w:rPr>
        <w:t>Tu n’as pas rêvé</w:t>
      </w:r>
      <w:r w:rsidR="006F0261">
        <w:rPr>
          <w:rFonts w:ascii="Trebuchet MS" w:hAnsi="Trebuchet MS"/>
          <w:sz w:val="24"/>
          <w:szCs w:val="24"/>
        </w:rPr>
        <w:t xml:space="preserve">, paraît son troisième roman aux éditions Zinédi </w:t>
      </w:r>
      <w:r w:rsidR="006F0261" w:rsidRPr="006A189B">
        <w:rPr>
          <w:rFonts w:ascii="Trebuchet MS" w:hAnsi="Trebuchet MS"/>
          <w:i/>
          <w:iCs/>
          <w:sz w:val="24"/>
          <w:szCs w:val="24"/>
        </w:rPr>
        <w:t>Marseille de tous les dangers</w:t>
      </w:r>
      <w:r w:rsidR="006F0261">
        <w:rPr>
          <w:rFonts w:ascii="Trebuchet MS" w:hAnsi="Trebuchet MS"/>
          <w:sz w:val="24"/>
          <w:szCs w:val="24"/>
        </w:rPr>
        <w:t>,</w:t>
      </w:r>
      <w:r w:rsidR="006F0261">
        <w:rPr>
          <w:rFonts w:ascii="Trebuchet MS" w:hAnsi="Trebuchet MS"/>
          <w:i/>
          <w:iCs/>
          <w:sz w:val="24"/>
          <w:szCs w:val="24"/>
        </w:rPr>
        <w:t xml:space="preserve"> d</w:t>
      </w:r>
      <w:r w:rsidR="006F0261">
        <w:rPr>
          <w:rFonts w:ascii="Trebuchet MS" w:hAnsi="Trebuchet MS"/>
          <w:sz w:val="24"/>
          <w:szCs w:val="24"/>
        </w:rPr>
        <w:t>ans lequel, elle met</w:t>
      </w:r>
      <w:r w:rsidR="006A189B" w:rsidRPr="006A189B">
        <w:rPr>
          <w:rFonts w:ascii="Trebuchet MS" w:hAnsi="Trebuchet MS"/>
          <w:sz w:val="24"/>
          <w:szCs w:val="24"/>
        </w:rPr>
        <w:t xml:space="preserve"> à profit son expérience du barreau et de la ville</w:t>
      </w:r>
      <w:r w:rsidR="006F0261">
        <w:rPr>
          <w:rFonts w:ascii="Trebuchet MS" w:hAnsi="Trebuchet MS"/>
          <w:sz w:val="24"/>
          <w:szCs w:val="24"/>
        </w:rPr>
        <w:t xml:space="preserve"> pour </w:t>
      </w:r>
      <w:r w:rsidR="006A189B" w:rsidRPr="006A189B">
        <w:rPr>
          <w:rFonts w:ascii="Trebuchet MS" w:hAnsi="Trebuchet MS"/>
          <w:sz w:val="24"/>
          <w:szCs w:val="24"/>
        </w:rPr>
        <w:t>nous dévoile</w:t>
      </w:r>
      <w:r w:rsidR="006F0261">
        <w:rPr>
          <w:rFonts w:ascii="Trebuchet MS" w:hAnsi="Trebuchet MS"/>
          <w:sz w:val="24"/>
          <w:szCs w:val="24"/>
        </w:rPr>
        <w:t>r</w:t>
      </w:r>
      <w:r w:rsidR="006A189B" w:rsidRPr="006A189B">
        <w:rPr>
          <w:rFonts w:ascii="Trebuchet MS" w:hAnsi="Trebuchet MS"/>
          <w:sz w:val="24"/>
          <w:szCs w:val="24"/>
        </w:rPr>
        <w:t xml:space="preserve"> les failles de cette cité où tout peut arriver et aborde par ce biais des problèmes de fond.</w:t>
      </w:r>
    </w:p>
    <w:p w14:paraId="3B9DDA37" w14:textId="77777777" w:rsidR="006A189B" w:rsidRDefault="006A189B" w:rsidP="009D77A7">
      <w:pPr>
        <w:spacing w:before="240" w:after="240" w:line="240" w:lineRule="auto"/>
        <w:jc w:val="both"/>
        <w:rPr>
          <w:rFonts w:ascii="Trebuchet MS" w:eastAsia="Times New Roman" w:hAnsi="Trebuchet MS"/>
          <w:b/>
          <w:bCs/>
          <w:color w:val="333333"/>
          <w:sz w:val="24"/>
          <w:szCs w:val="24"/>
          <w:lang w:eastAsia="fr-FR"/>
        </w:rPr>
      </w:pPr>
      <w:r>
        <w:rPr>
          <w:rFonts w:ascii="Trebuchet MS" w:eastAsia="Times New Roman" w:hAnsi="Trebuchet MS"/>
          <w:b/>
          <w:bCs/>
          <w:color w:val="333333"/>
          <w:sz w:val="24"/>
          <w:szCs w:val="24"/>
          <w:lang w:eastAsia="fr-FR"/>
        </w:rPr>
        <w:t>Informations pratiques</w:t>
      </w:r>
    </w:p>
    <w:p w14:paraId="31C932E5" w14:textId="0BB91C45" w:rsidR="006A189B" w:rsidRPr="006F0261" w:rsidRDefault="006A189B" w:rsidP="006A189B">
      <w:pPr>
        <w:spacing w:after="0" w:line="240" w:lineRule="auto"/>
        <w:jc w:val="both"/>
        <w:rPr>
          <w:rFonts w:ascii="Trebuchet MS" w:eastAsia="Times New Roman" w:hAnsi="Trebuchet MS" w:cstheme="minorHAnsi"/>
          <w:sz w:val="24"/>
          <w:szCs w:val="24"/>
          <w:lang w:eastAsia="fr-FR"/>
        </w:rPr>
      </w:pPr>
      <w:r w:rsidRPr="006F0261">
        <w:rPr>
          <w:rFonts w:ascii="Trebuchet MS" w:eastAsia="Times New Roman" w:hAnsi="Trebuchet MS" w:cstheme="minorHAnsi"/>
          <w:sz w:val="24"/>
          <w:szCs w:val="24"/>
          <w:lang w:eastAsia="fr-FR"/>
        </w:rPr>
        <w:t>ISBN 978-2-84859-211-4– 264 pages – 20 €</w:t>
      </w:r>
    </w:p>
    <w:p w14:paraId="0EB2368A" w14:textId="77777777" w:rsidR="006A189B" w:rsidRPr="006F0261" w:rsidRDefault="006A189B" w:rsidP="006A189B">
      <w:pPr>
        <w:spacing w:after="0" w:line="240" w:lineRule="auto"/>
        <w:jc w:val="both"/>
        <w:rPr>
          <w:rFonts w:ascii="Trebuchet MS" w:eastAsia="Times New Roman" w:hAnsi="Trebuchet MS" w:cstheme="minorHAnsi"/>
          <w:sz w:val="24"/>
          <w:szCs w:val="24"/>
          <w:lang w:eastAsia="fr-FR"/>
        </w:rPr>
      </w:pPr>
      <w:r w:rsidRPr="006F0261">
        <w:rPr>
          <w:rFonts w:ascii="Trebuchet MS" w:eastAsia="Times New Roman" w:hAnsi="Trebuchet MS" w:cstheme="minorHAnsi"/>
          <w:sz w:val="24"/>
          <w:szCs w:val="24"/>
          <w:lang w:eastAsia="fr-FR"/>
        </w:rPr>
        <w:t xml:space="preserve">Contact : Fabienne Germain, 06 09 63 48 07, </w:t>
      </w:r>
      <w:hyperlink r:id="rId7" w:history="1">
        <w:r w:rsidRPr="006F0261">
          <w:rPr>
            <w:rStyle w:val="Lienhypertexte"/>
            <w:rFonts w:ascii="Trebuchet MS" w:eastAsia="Times New Roman" w:hAnsi="Trebuchet MS" w:cstheme="minorHAnsi"/>
            <w:color w:val="auto"/>
            <w:sz w:val="24"/>
            <w:szCs w:val="24"/>
            <w:lang w:eastAsia="fr-FR"/>
          </w:rPr>
          <w:t>contact@zinedi.com</w:t>
        </w:r>
      </w:hyperlink>
    </w:p>
    <w:p w14:paraId="3D31D3F9" w14:textId="4FA5DEA8" w:rsidR="006A189B" w:rsidRPr="006F0261" w:rsidRDefault="006A189B" w:rsidP="006A189B">
      <w:pPr>
        <w:spacing w:after="0" w:line="240" w:lineRule="auto"/>
        <w:jc w:val="both"/>
        <w:rPr>
          <w:rFonts w:ascii="Trebuchet MS" w:eastAsia="Times New Roman" w:hAnsi="Trebuchet MS" w:cstheme="minorHAnsi"/>
          <w:sz w:val="24"/>
          <w:szCs w:val="24"/>
          <w:lang w:eastAsia="fr-FR"/>
        </w:rPr>
      </w:pPr>
      <w:r w:rsidRPr="006F0261">
        <w:rPr>
          <w:rFonts w:ascii="Trebuchet MS" w:eastAsia="Times New Roman" w:hAnsi="Trebuchet MS" w:cstheme="minorHAnsi"/>
          <w:sz w:val="24"/>
          <w:szCs w:val="24"/>
          <w:lang w:eastAsia="fr-FR"/>
        </w:rPr>
        <w:t>Distribution Hachette</w:t>
      </w:r>
    </w:p>
    <w:sectPr w:rsidR="006A189B" w:rsidRPr="006F0261" w:rsidSect="00E6114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45"/>
    <w:rsid w:val="00012030"/>
    <w:rsid w:val="00037371"/>
    <w:rsid w:val="00044F3C"/>
    <w:rsid w:val="00067377"/>
    <w:rsid w:val="00130E30"/>
    <w:rsid w:val="00133FDC"/>
    <w:rsid w:val="001361F3"/>
    <w:rsid w:val="001432F9"/>
    <w:rsid w:val="0014730D"/>
    <w:rsid w:val="00156F73"/>
    <w:rsid w:val="001A7994"/>
    <w:rsid w:val="001C40AC"/>
    <w:rsid w:val="001C5855"/>
    <w:rsid w:val="00227B6D"/>
    <w:rsid w:val="00241B13"/>
    <w:rsid w:val="00250600"/>
    <w:rsid w:val="002613AF"/>
    <w:rsid w:val="00276168"/>
    <w:rsid w:val="002C3D6C"/>
    <w:rsid w:val="002D0110"/>
    <w:rsid w:val="002D27FF"/>
    <w:rsid w:val="002F4A28"/>
    <w:rsid w:val="00300AAF"/>
    <w:rsid w:val="00301F93"/>
    <w:rsid w:val="00315E6F"/>
    <w:rsid w:val="00325056"/>
    <w:rsid w:val="00337D26"/>
    <w:rsid w:val="00347BC7"/>
    <w:rsid w:val="003C590E"/>
    <w:rsid w:val="003F0526"/>
    <w:rsid w:val="00401C1A"/>
    <w:rsid w:val="00402161"/>
    <w:rsid w:val="0040309F"/>
    <w:rsid w:val="0041737B"/>
    <w:rsid w:val="004245C8"/>
    <w:rsid w:val="004D74D6"/>
    <w:rsid w:val="004E2B6E"/>
    <w:rsid w:val="004E5806"/>
    <w:rsid w:val="005018E3"/>
    <w:rsid w:val="0053006C"/>
    <w:rsid w:val="00565C09"/>
    <w:rsid w:val="00581302"/>
    <w:rsid w:val="005F0ADA"/>
    <w:rsid w:val="00600430"/>
    <w:rsid w:val="006532C4"/>
    <w:rsid w:val="006534D9"/>
    <w:rsid w:val="00693E49"/>
    <w:rsid w:val="006A189B"/>
    <w:rsid w:val="006D7D13"/>
    <w:rsid w:val="006F0261"/>
    <w:rsid w:val="007824A1"/>
    <w:rsid w:val="00782A81"/>
    <w:rsid w:val="007A19F1"/>
    <w:rsid w:val="007E0C62"/>
    <w:rsid w:val="007F2B80"/>
    <w:rsid w:val="00815A4B"/>
    <w:rsid w:val="00820A6A"/>
    <w:rsid w:val="008319CF"/>
    <w:rsid w:val="008349BF"/>
    <w:rsid w:val="0084572B"/>
    <w:rsid w:val="00861D93"/>
    <w:rsid w:val="008811DF"/>
    <w:rsid w:val="00897B20"/>
    <w:rsid w:val="00914E88"/>
    <w:rsid w:val="00923445"/>
    <w:rsid w:val="00994B67"/>
    <w:rsid w:val="009D1DBB"/>
    <w:rsid w:val="009D77A7"/>
    <w:rsid w:val="009F6166"/>
    <w:rsid w:val="00A11290"/>
    <w:rsid w:val="00A4353A"/>
    <w:rsid w:val="00A476F3"/>
    <w:rsid w:val="00A57A38"/>
    <w:rsid w:val="00B45F96"/>
    <w:rsid w:val="00B51B88"/>
    <w:rsid w:val="00B54372"/>
    <w:rsid w:val="00B872D8"/>
    <w:rsid w:val="00BB10CF"/>
    <w:rsid w:val="00BD40B9"/>
    <w:rsid w:val="00BE0A0D"/>
    <w:rsid w:val="00BF0B40"/>
    <w:rsid w:val="00BF5F92"/>
    <w:rsid w:val="00C17523"/>
    <w:rsid w:val="00C31156"/>
    <w:rsid w:val="00C60893"/>
    <w:rsid w:val="00C87098"/>
    <w:rsid w:val="00CA03F8"/>
    <w:rsid w:val="00CF0CC8"/>
    <w:rsid w:val="00D045B6"/>
    <w:rsid w:val="00D04624"/>
    <w:rsid w:val="00D07B7E"/>
    <w:rsid w:val="00D255C6"/>
    <w:rsid w:val="00D4639B"/>
    <w:rsid w:val="00D6028D"/>
    <w:rsid w:val="00D856AB"/>
    <w:rsid w:val="00D87162"/>
    <w:rsid w:val="00D949E3"/>
    <w:rsid w:val="00DA13EB"/>
    <w:rsid w:val="00DB0EB2"/>
    <w:rsid w:val="00DD7428"/>
    <w:rsid w:val="00DE4D97"/>
    <w:rsid w:val="00DF0468"/>
    <w:rsid w:val="00E13BD6"/>
    <w:rsid w:val="00E226F5"/>
    <w:rsid w:val="00E60A31"/>
    <w:rsid w:val="00E6114A"/>
    <w:rsid w:val="00EE40B2"/>
    <w:rsid w:val="00EE75BE"/>
    <w:rsid w:val="00F254E6"/>
    <w:rsid w:val="00F325E0"/>
    <w:rsid w:val="00F37E6A"/>
    <w:rsid w:val="00F51EB4"/>
    <w:rsid w:val="00F93562"/>
    <w:rsid w:val="00FB7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1A81"/>
  <w15:docId w15:val="{82E95C1E-96B3-4640-83E4-FBD3E215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link w:val="Titre2Car"/>
    <w:uiPriority w:val="9"/>
    <w:qFormat/>
    <w:rsid w:val="00923445"/>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923445"/>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23445"/>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923445"/>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923445"/>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923445"/>
    <w:rPr>
      <w:color w:val="0000FF"/>
      <w:u w:val="single"/>
    </w:rPr>
  </w:style>
  <w:style w:type="character" w:styleId="Accentuation">
    <w:name w:val="Emphasis"/>
    <w:uiPriority w:val="20"/>
    <w:qFormat/>
    <w:rsid w:val="00923445"/>
    <w:rPr>
      <w:i/>
      <w:iCs/>
    </w:rPr>
  </w:style>
  <w:style w:type="character" w:customStyle="1" w:styleId="apple-converted-space">
    <w:name w:val="apple-converted-space"/>
    <w:rsid w:val="00923445"/>
  </w:style>
  <w:style w:type="character" w:styleId="lev">
    <w:name w:val="Strong"/>
    <w:uiPriority w:val="22"/>
    <w:qFormat/>
    <w:rsid w:val="00923445"/>
    <w:rPr>
      <w:b/>
      <w:bCs/>
    </w:rPr>
  </w:style>
  <w:style w:type="paragraph" w:styleId="Textedebulles">
    <w:name w:val="Balloon Text"/>
    <w:basedOn w:val="Normal"/>
    <w:link w:val="TextedebullesCar"/>
    <w:uiPriority w:val="99"/>
    <w:semiHidden/>
    <w:unhideWhenUsed/>
    <w:rsid w:val="00E13B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3BD6"/>
    <w:rPr>
      <w:rFonts w:ascii="Tahoma" w:hAnsi="Tahoma" w:cs="Tahoma"/>
      <w:sz w:val="16"/>
      <w:szCs w:val="16"/>
      <w:lang w:eastAsia="en-US"/>
    </w:rPr>
  </w:style>
  <w:style w:type="paragraph" w:styleId="Corpsdetexte">
    <w:name w:val="Body Text"/>
    <w:basedOn w:val="Normal"/>
    <w:link w:val="CorpsdetexteCar"/>
    <w:rsid w:val="00156F73"/>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CorpsdetexteCar">
    <w:name w:val="Corps de texte Car"/>
    <w:basedOn w:val="Policepardfaut"/>
    <w:link w:val="Corpsdetexte"/>
    <w:rsid w:val="00156F73"/>
    <w:rPr>
      <w:rFonts w:ascii="Times New Roman" w:eastAsia="SimSun" w:hAnsi="Times New Roman" w:cs="Lucida Sans"/>
      <w:kern w:val="1"/>
      <w:sz w:val="24"/>
      <w:szCs w:val="24"/>
      <w:lang w:eastAsia="hi-IN" w:bidi="hi-IN"/>
    </w:rPr>
  </w:style>
  <w:style w:type="character" w:styleId="Lienhypertextesuivivisit">
    <w:name w:val="FollowedHyperlink"/>
    <w:basedOn w:val="Policepardfaut"/>
    <w:uiPriority w:val="99"/>
    <w:semiHidden/>
    <w:unhideWhenUsed/>
    <w:rsid w:val="00501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2869">
      <w:bodyDiv w:val="1"/>
      <w:marLeft w:val="0"/>
      <w:marRight w:val="0"/>
      <w:marTop w:val="0"/>
      <w:marBottom w:val="0"/>
      <w:divBdr>
        <w:top w:val="none" w:sz="0" w:space="0" w:color="auto"/>
        <w:left w:val="none" w:sz="0" w:space="0" w:color="auto"/>
        <w:bottom w:val="none" w:sz="0" w:space="0" w:color="auto"/>
        <w:right w:val="none" w:sz="0" w:space="0" w:color="auto"/>
      </w:divBdr>
    </w:div>
    <w:div w:id="1701932745">
      <w:bodyDiv w:val="1"/>
      <w:marLeft w:val="0"/>
      <w:marRight w:val="0"/>
      <w:marTop w:val="0"/>
      <w:marBottom w:val="0"/>
      <w:divBdr>
        <w:top w:val="none" w:sz="0" w:space="0" w:color="auto"/>
        <w:left w:val="none" w:sz="0" w:space="0" w:color="auto"/>
        <w:bottom w:val="none" w:sz="0" w:space="0" w:color="auto"/>
        <w:right w:val="none" w:sz="0" w:space="0" w:color="auto"/>
      </w:divBdr>
      <w:divsChild>
        <w:div w:id="4738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5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zinedi.com"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294</Words>
  <Characters>1619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1910</CharactersWithSpaces>
  <SharedDoc>false</SharedDoc>
  <HLinks>
    <vt:vector size="12" baseType="variant">
      <vt:variant>
        <vt:i4>2883704</vt:i4>
      </vt:variant>
      <vt:variant>
        <vt:i4>3</vt:i4>
      </vt:variant>
      <vt:variant>
        <vt:i4>0</vt:i4>
      </vt:variant>
      <vt:variant>
        <vt:i4>5</vt:i4>
      </vt:variant>
      <vt:variant>
        <vt:lpwstr>http://www.zinedi.com/pages/catalogue/1557.html</vt:lpwstr>
      </vt:variant>
      <vt:variant>
        <vt:lpwstr/>
      </vt:variant>
      <vt:variant>
        <vt:i4>4915316</vt:i4>
      </vt:variant>
      <vt:variant>
        <vt:i4>0</vt:i4>
      </vt:variant>
      <vt:variant>
        <vt:i4>0</vt:i4>
      </vt:variant>
      <vt:variant>
        <vt:i4>5</vt:i4>
      </vt:variant>
      <vt:variant>
        <vt:lpwstr>mailto:contact@zinedi.com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Edissio001</dc:creator>
  <cp:lastModifiedBy>FG</cp:lastModifiedBy>
  <cp:revision>8</cp:revision>
  <cp:lastPrinted>2016-06-03T11:19:00Z</cp:lastPrinted>
  <dcterms:created xsi:type="dcterms:W3CDTF">2020-11-02T18:00:00Z</dcterms:created>
  <dcterms:modified xsi:type="dcterms:W3CDTF">2020-11-05T15:59:00Z</dcterms:modified>
</cp:coreProperties>
</file>